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224" w:rsidRDefault="005B2224" w:rsidP="006B5DA1">
      <w:pPr>
        <w:pStyle w:val="Title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5B2224" w:rsidRDefault="005B2224" w:rsidP="006B5DA1">
      <w:pPr>
        <w:pStyle w:val="Title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Брянская область Унечский район</w:t>
      </w:r>
    </w:p>
    <w:p w:rsidR="005B2224" w:rsidRDefault="005B2224" w:rsidP="006B5DA1">
      <w:pPr>
        <w:pStyle w:val="Title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СТАРОГУТНЯНСКАЯ СЕЛЬСКАЯ АДМИНИСТРАЦИЯ</w:t>
      </w:r>
    </w:p>
    <w:p w:rsidR="005B2224" w:rsidRPr="000175DB" w:rsidRDefault="005B2224" w:rsidP="006B5DA1">
      <w:pPr>
        <w:pStyle w:val="Subtitle"/>
        <w:spacing w:before="120"/>
        <w:rPr>
          <w:rFonts w:ascii="Arial" w:hAnsi="Arial"/>
          <w:b/>
          <w:bCs/>
          <w:iCs/>
          <w:spacing w:val="40"/>
        </w:rPr>
      </w:pPr>
      <w:r w:rsidRPr="000175DB">
        <w:rPr>
          <w:rFonts w:ascii="Arial" w:hAnsi="Arial"/>
          <w:b/>
          <w:bCs/>
          <w:iCs/>
          <w:spacing w:val="40"/>
        </w:rPr>
        <w:t>ПОСТАНОВЛЕНИЕ</w:t>
      </w:r>
    </w:p>
    <w:p w:rsidR="005B2224" w:rsidRDefault="005B2224" w:rsidP="006B5DA1">
      <w:pPr>
        <w:ind w:firstLine="0"/>
      </w:pPr>
      <w:r>
        <w:t>От 28 ноября 2016года            №37</w:t>
      </w:r>
    </w:p>
    <w:p w:rsidR="005B2224" w:rsidRDefault="005B2224" w:rsidP="006B5DA1">
      <w:pPr>
        <w:ind w:firstLine="0"/>
        <w:rPr>
          <w:rFonts w:ascii="Arial" w:hAnsi="Arial" w:cs="Arial"/>
          <w:sz w:val="24"/>
          <w:szCs w:val="24"/>
        </w:rPr>
      </w:pPr>
      <w:r w:rsidRPr="000175DB">
        <w:rPr>
          <w:rFonts w:ascii="Arial" w:hAnsi="Arial" w:cs="Arial"/>
          <w:sz w:val="24"/>
          <w:szCs w:val="24"/>
        </w:rPr>
        <w:t>С.Старая Гута</w:t>
      </w:r>
    </w:p>
    <w:p w:rsidR="005B2224" w:rsidRPr="000175DB" w:rsidRDefault="005B2224" w:rsidP="006B5DA1">
      <w:pPr>
        <w:ind w:firstLine="0"/>
        <w:rPr>
          <w:rFonts w:ascii="Arial" w:hAnsi="Arial" w:cs="Arial"/>
          <w:sz w:val="24"/>
          <w:szCs w:val="24"/>
        </w:rPr>
      </w:pPr>
    </w:p>
    <w:p w:rsidR="005B2224" w:rsidRDefault="005B2224" w:rsidP="006B5DA1">
      <w:pPr>
        <w:pStyle w:val="ConsPlusTitle"/>
        <w:widowControl/>
        <w:spacing w:line="240" w:lineRule="exact"/>
        <w:ind w:right="5394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Об утверждении Порядка  формирования  и ведения реестра источников доходов бюджета муниципального образования «Старогутнянское сельское поселение»</w:t>
      </w:r>
    </w:p>
    <w:p w:rsidR="005B2224" w:rsidRDefault="005B2224" w:rsidP="006B5DA1">
      <w:pPr>
        <w:pStyle w:val="ConsPlusTitle"/>
        <w:widowControl/>
        <w:spacing w:line="240" w:lineRule="exact"/>
        <w:ind w:right="5394"/>
        <w:jc w:val="both"/>
        <w:rPr>
          <w:b w:val="0"/>
          <w:sz w:val="28"/>
          <w:szCs w:val="28"/>
        </w:rPr>
      </w:pPr>
    </w:p>
    <w:p w:rsidR="005B2224" w:rsidRDefault="005B2224" w:rsidP="006B5DA1">
      <w:pPr>
        <w:pStyle w:val="ConsPlusTitle"/>
        <w:widowControl/>
        <w:spacing w:line="240" w:lineRule="exact"/>
        <w:ind w:right="5394"/>
        <w:jc w:val="both"/>
        <w:rPr>
          <w:b w:val="0"/>
          <w:sz w:val="28"/>
          <w:szCs w:val="28"/>
        </w:rPr>
      </w:pPr>
    </w:p>
    <w:p w:rsidR="005B2224" w:rsidRDefault="005B2224" w:rsidP="006B5DA1">
      <w:pPr>
        <w:tabs>
          <w:tab w:val="left" w:pos="1701"/>
          <w:tab w:val="left" w:pos="5245"/>
        </w:tabs>
        <w:spacing w:line="240" w:lineRule="auto"/>
        <w:ind w:firstLine="851"/>
      </w:pPr>
      <w:r>
        <w:t xml:space="preserve">В соответствии  </w:t>
      </w:r>
      <w:r>
        <w:rPr>
          <w:szCs w:val="28"/>
        </w:rPr>
        <w:t xml:space="preserve">со статьями 47.1, 184.2, пунктом 1 статьи 160.1 </w:t>
      </w:r>
      <w:r>
        <w:t xml:space="preserve"> Бюджетного кодекса Российской Федерации, постановлением Правительства Российской Федерации от 31.08.2016г. №868 </w:t>
      </w:r>
      <w:r w:rsidRPr="006B5DA1">
        <w:t xml:space="preserve">«О </w:t>
      </w:r>
      <w:r w:rsidRPr="006B5DA1">
        <w:rPr>
          <w:szCs w:val="28"/>
        </w:rPr>
        <w:t>порядке  формирования  и ведения реестра источников доходов Российской Федерации</w:t>
      </w:r>
      <w:r w:rsidRPr="006B5DA1">
        <w:t>»</w:t>
      </w:r>
    </w:p>
    <w:p w:rsidR="005B2224" w:rsidRPr="006B5DA1" w:rsidRDefault="005B2224" w:rsidP="006B5DA1">
      <w:pPr>
        <w:tabs>
          <w:tab w:val="left" w:pos="1701"/>
          <w:tab w:val="left" w:pos="5245"/>
        </w:tabs>
        <w:spacing w:line="240" w:lineRule="auto"/>
        <w:ind w:firstLine="851"/>
      </w:pPr>
    </w:p>
    <w:p w:rsidR="005B2224" w:rsidRDefault="005B2224" w:rsidP="006B5DA1">
      <w:r>
        <w:t>ПОСТАНОВЛЯЮ:</w:t>
      </w:r>
    </w:p>
    <w:p w:rsidR="005B2224" w:rsidRDefault="005B2224" w:rsidP="006B5DA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1.Утвердить прилагаемый Порядок</w:t>
      </w:r>
      <w:r w:rsidRPr="006B5DA1">
        <w:rPr>
          <w:rFonts w:ascii="Times New Roman" w:hAnsi="Times New Roman" w:cs="Times New Roman"/>
          <w:sz w:val="28"/>
          <w:szCs w:val="28"/>
        </w:rPr>
        <w:t xml:space="preserve">  формирования  и ведения реестра источников доходов</w:t>
      </w:r>
      <w:r>
        <w:rPr>
          <w:rFonts w:ascii="Times New Roman" w:hAnsi="Times New Roman" w:cs="Times New Roman"/>
          <w:sz w:val="28"/>
          <w:szCs w:val="28"/>
        </w:rPr>
        <w:t xml:space="preserve"> бюджета муниципального образования «Старогутнянское сельское поселение» .</w:t>
      </w:r>
    </w:p>
    <w:p w:rsidR="005B2224" w:rsidRDefault="005B2224" w:rsidP="006B5DA1">
      <w:pPr>
        <w:spacing w:line="240" w:lineRule="auto"/>
        <w:rPr>
          <w:szCs w:val="28"/>
        </w:rPr>
      </w:pPr>
      <w:r>
        <w:rPr>
          <w:szCs w:val="28"/>
        </w:rPr>
        <w:t xml:space="preserve">2.Настоящее постановление разместить  на официальном сайте администрации Унечского района   в сети Интернет. </w:t>
      </w:r>
    </w:p>
    <w:p w:rsidR="005B2224" w:rsidRDefault="005B2224" w:rsidP="006B5DA1">
      <w:pPr>
        <w:spacing w:line="240" w:lineRule="auto"/>
        <w:rPr>
          <w:szCs w:val="28"/>
        </w:rPr>
      </w:pPr>
      <w:r>
        <w:rPr>
          <w:szCs w:val="28"/>
        </w:rPr>
        <w:t xml:space="preserve">3.Постановление вступает в силу с момента его подписания.    </w:t>
      </w:r>
    </w:p>
    <w:p w:rsidR="005B2224" w:rsidRPr="00D94A8A" w:rsidRDefault="005B2224" w:rsidP="006B5DA1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94A8A">
        <w:rPr>
          <w:rFonts w:ascii="Times New Roman" w:hAnsi="Times New Roman" w:cs="Times New Roman"/>
          <w:sz w:val="28"/>
          <w:szCs w:val="28"/>
        </w:rPr>
        <w:t xml:space="preserve">4.Контроль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>ведущего специалиста</w:t>
      </w:r>
      <w:r w:rsidRPr="00D94A8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Гришаеву Л.В</w:t>
      </w:r>
      <w:r w:rsidRPr="00D94A8A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B2224" w:rsidRPr="00D94A8A" w:rsidRDefault="005B2224" w:rsidP="006B5DA1"/>
    <w:p w:rsidR="005B2224" w:rsidRDefault="005B2224" w:rsidP="006B5DA1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B2224" w:rsidRDefault="005B2224" w:rsidP="006B5DA1">
      <w:pPr>
        <w:spacing w:line="240" w:lineRule="auto"/>
        <w:ind w:firstLine="0"/>
      </w:pPr>
      <w:r>
        <w:t>Глава Старогутнянской</w:t>
      </w:r>
    </w:p>
    <w:p w:rsidR="005B2224" w:rsidRDefault="005B2224" w:rsidP="006B5DA1">
      <w:pPr>
        <w:spacing w:line="240" w:lineRule="auto"/>
        <w:ind w:firstLine="0"/>
      </w:pPr>
      <w:r>
        <w:t>сельской администрации                                            В.П.Башмаков</w:t>
      </w:r>
    </w:p>
    <w:p w:rsidR="005B2224" w:rsidRDefault="005B2224" w:rsidP="006B5DA1">
      <w:pPr>
        <w:spacing w:line="240" w:lineRule="auto"/>
        <w:ind w:firstLine="0"/>
      </w:pPr>
    </w:p>
    <w:p w:rsidR="005B2224" w:rsidRDefault="005B2224" w:rsidP="006B5DA1">
      <w:pPr>
        <w:spacing w:line="240" w:lineRule="auto"/>
        <w:ind w:firstLine="0"/>
      </w:pPr>
    </w:p>
    <w:p w:rsidR="005B2224" w:rsidRDefault="005B2224" w:rsidP="006B5DA1">
      <w:pPr>
        <w:spacing w:line="240" w:lineRule="auto"/>
        <w:ind w:firstLine="0"/>
      </w:pPr>
    </w:p>
    <w:p w:rsidR="005B2224" w:rsidRDefault="005B2224" w:rsidP="006B5DA1">
      <w:pPr>
        <w:spacing w:line="240" w:lineRule="auto"/>
        <w:ind w:firstLine="0"/>
      </w:pPr>
    </w:p>
    <w:p w:rsidR="005B2224" w:rsidRDefault="005B2224" w:rsidP="006B5DA1"/>
    <w:p w:rsidR="005B2224" w:rsidRDefault="005B2224" w:rsidP="006B5DA1"/>
    <w:p w:rsidR="005B2224" w:rsidRDefault="005B2224" w:rsidP="006B5DA1">
      <w:pPr>
        <w:spacing w:line="240" w:lineRule="auto"/>
        <w:ind w:firstLine="0"/>
        <w:jc w:val="left"/>
        <w:rPr>
          <w:sz w:val="24"/>
        </w:rPr>
      </w:pPr>
    </w:p>
    <w:p w:rsidR="005B2224" w:rsidRDefault="005B2224" w:rsidP="006B5DA1">
      <w:pPr>
        <w:spacing w:line="240" w:lineRule="auto"/>
        <w:ind w:firstLine="0"/>
        <w:rPr>
          <w:sz w:val="24"/>
        </w:rPr>
      </w:pPr>
    </w:p>
    <w:p w:rsidR="005B2224" w:rsidRDefault="005B2224" w:rsidP="006B5DA1">
      <w:pPr>
        <w:spacing w:line="240" w:lineRule="auto"/>
        <w:ind w:firstLine="0"/>
        <w:rPr>
          <w:sz w:val="24"/>
        </w:rPr>
      </w:pPr>
    </w:p>
    <w:p w:rsidR="005B2224" w:rsidRPr="00A11CF0" w:rsidRDefault="005B2224" w:rsidP="00C66D3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A503D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к  </w:t>
      </w:r>
      <w:r w:rsidRPr="00A11CF0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</w:p>
    <w:p w:rsidR="005B2224" w:rsidRPr="00A11CF0" w:rsidRDefault="005B2224" w:rsidP="00C66D34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Старогутнянской сельской </w:t>
      </w:r>
      <w:r w:rsidRPr="00A11CF0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5B2224" w:rsidRPr="00462B7B" w:rsidRDefault="005B2224" w:rsidP="00C66D3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62B7B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28.112016 года №37  </w:t>
      </w:r>
    </w:p>
    <w:p w:rsidR="005B2224" w:rsidRPr="00A11CF0" w:rsidRDefault="005B2224" w:rsidP="00C66D3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B2224" w:rsidRDefault="005B2224" w:rsidP="00C66D3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5B2224" w:rsidRPr="00A11CF0" w:rsidRDefault="005B2224" w:rsidP="00C66D3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5B2224" w:rsidRDefault="005B2224" w:rsidP="00C66D3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формирования и ведения реестра источников доходов </w:t>
      </w:r>
      <w:r w:rsidRPr="00A11CF0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 xml:space="preserve">а муниципального образования «Старогутнянское сельское поселение», </w:t>
      </w:r>
    </w:p>
    <w:p w:rsidR="005B2224" w:rsidRDefault="005B2224" w:rsidP="00F77A97">
      <w:pPr>
        <w:tabs>
          <w:tab w:val="left" w:pos="1701"/>
          <w:tab w:val="left" w:pos="5245"/>
        </w:tabs>
        <w:spacing w:line="240" w:lineRule="auto"/>
        <w:ind w:firstLine="567"/>
        <w:rPr>
          <w:szCs w:val="28"/>
        </w:rPr>
      </w:pPr>
      <w:r>
        <w:rPr>
          <w:szCs w:val="28"/>
        </w:rPr>
        <w:t xml:space="preserve">1.Настоящий порядок формирования и ведения реестра источников доходов бюджета муниципального образования «Старогутнянское сельское поселение»  (далее – Порядок) разработан в соответствии с Бюджетным кодексом Российской Федерации, </w:t>
      </w:r>
      <w:r>
        <w:t xml:space="preserve">постановлением Правительства Российской Федерации от 31.08.2016г. №868 </w:t>
      </w:r>
      <w:r w:rsidRPr="006B5DA1">
        <w:t xml:space="preserve">«О </w:t>
      </w:r>
      <w:r w:rsidRPr="006B5DA1">
        <w:rPr>
          <w:szCs w:val="28"/>
        </w:rPr>
        <w:t>порядке  формирования  и ведения реестра источников доходов Российской Федерации</w:t>
      </w:r>
      <w:r w:rsidRPr="006B5DA1">
        <w:t>»</w:t>
      </w:r>
      <w:r>
        <w:rPr>
          <w:szCs w:val="28"/>
        </w:rPr>
        <w:t>. Порядок устанавливает основные принципы и правила формирования и ведения реестра источников доходов бюджета муниципального образования «Старогутнянское сельское поселение»</w:t>
      </w:r>
      <w:r w:rsidRPr="00D94A8A">
        <w:rPr>
          <w:szCs w:val="28"/>
        </w:rPr>
        <w:t>(далее - бюджета муниципального образования).</w:t>
      </w:r>
    </w:p>
    <w:p w:rsidR="005B2224" w:rsidRDefault="005B2224" w:rsidP="00F130D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2.Для целей настоящего Порядка применяются следующие понятия:</w:t>
      </w:r>
    </w:p>
    <w:p w:rsidR="005B2224" w:rsidRPr="00D94A8A" w:rsidRDefault="005B2224" w:rsidP="00F130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источников доходов </w:t>
      </w:r>
      <w:r w:rsidRPr="00D94A8A">
        <w:rPr>
          <w:rFonts w:ascii="Times New Roman" w:hAnsi="Times New Roman" w:cs="Times New Roman"/>
          <w:sz w:val="28"/>
          <w:szCs w:val="28"/>
        </w:rPr>
        <w:t>бюджета муниципального образования - свод (перечень) федеральных налогов и сборов, региональных и местных налогов,  иных обязательных платежей, других поступлений, являющихся источниками формирования доходов бюджета  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Старогутнянское сельское поселение</w:t>
      </w:r>
      <w:r w:rsidRPr="00D94A8A">
        <w:rPr>
          <w:rFonts w:ascii="Times New Roman" w:hAnsi="Times New Roman" w:cs="Times New Roman"/>
          <w:sz w:val="28"/>
          <w:szCs w:val="28"/>
        </w:rPr>
        <w:t>»  с указанием правовых оснований их возникновения, порядка расчета (размеры, ставки, льготы) и иных характеристик источников доходов, определяемых постановлением Правительства Российской Федерации от 31.08.2016г. №868 «О порядке  формирования  и ведения реестра источников доходов Российской Федерации»;</w:t>
      </w:r>
    </w:p>
    <w:p w:rsidR="005B2224" w:rsidRPr="00D94A8A" w:rsidRDefault="005B2224" w:rsidP="00F130D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94A8A">
        <w:rPr>
          <w:rFonts w:ascii="Times New Roman" w:hAnsi="Times New Roman" w:cs="Times New Roman"/>
          <w:sz w:val="28"/>
          <w:szCs w:val="28"/>
        </w:rPr>
        <w:t>-участники процесса ведения реестра источников доходов бюджета муниципального образования (далее – участники процесса ведения реестра источников доходов) – органы, осуществляющие бюджетные полномочия главных администраторов  и (или) администраторов доходов бюджета;</w:t>
      </w:r>
    </w:p>
    <w:p w:rsidR="005B2224" w:rsidRPr="00D94A8A" w:rsidRDefault="005B2224" w:rsidP="00C66D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94A8A">
        <w:rPr>
          <w:rFonts w:ascii="Times New Roman" w:hAnsi="Times New Roman" w:cs="Times New Roman"/>
          <w:sz w:val="28"/>
          <w:szCs w:val="28"/>
        </w:rPr>
        <w:t>- реестр источников доходов бюджета – свод информации о доходах бюджета муниципального образования, формируемой в процессе составления, утверждения и исполнения бюджета муниципального образованияна основании перечня источников доходов бюджета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Старогутнянское сельское поселение</w:t>
      </w:r>
      <w:r w:rsidRPr="00D94A8A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5B2224" w:rsidRPr="00D94A8A" w:rsidRDefault="005B2224" w:rsidP="00434A5B">
      <w:pPr>
        <w:pStyle w:val="ConsPlusNormal"/>
        <w:ind w:firstLine="0"/>
        <w:jc w:val="both"/>
        <w:rPr>
          <w:b/>
          <w:sz w:val="28"/>
          <w:szCs w:val="28"/>
        </w:rPr>
      </w:pPr>
      <w:r w:rsidRPr="00D94A8A">
        <w:rPr>
          <w:rFonts w:ascii="Times New Roman" w:hAnsi="Times New Roman" w:cs="Times New Roman"/>
          <w:sz w:val="28"/>
          <w:szCs w:val="28"/>
        </w:rPr>
        <w:tab/>
        <w:t>3.Формирование и ведение реестра источников доходов бюджета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4A8A">
        <w:rPr>
          <w:rFonts w:ascii="Times New Roman" w:hAnsi="Times New Roman" w:cs="Times New Roman"/>
          <w:sz w:val="28"/>
          <w:szCs w:val="28"/>
        </w:rPr>
        <w:t xml:space="preserve">осуществляет  </w:t>
      </w:r>
      <w:r>
        <w:rPr>
          <w:rFonts w:ascii="Times New Roman" w:hAnsi="Times New Roman" w:cs="Times New Roman"/>
          <w:sz w:val="28"/>
          <w:szCs w:val="28"/>
        </w:rPr>
        <w:t>Старогутнянская сельская администрация</w:t>
      </w:r>
      <w:r w:rsidRPr="00D94A8A">
        <w:rPr>
          <w:rFonts w:ascii="Times New Roman" w:hAnsi="Times New Roman" w:cs="Times New Roman"/>
          <w:sz w:val="28"/>
          <w:szCs w:val="28"/>
        </w:rPr>
        <w:t>, в соответствии с требованиями настоящего Порядка.</w:t>
      </w:r>
    </w:p>
    <w:p w:rsidR="005B2224" w:rsidRPr="00D94A8A" w:rsidRDefault="005B2224" w:rsidP="00F77A9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A8A">
        <w:rPr>
          <w:rFonts w:ascii="Times New Roman" w:hAnsi="Times New Roman" w:cs="Times New Roman"/>
          <w:sz w:val="28"/>
          <w:szCs w:val="28"/>
        </w:rPr>
        <w:tab/>
        <w:t>4.Ведение реестра источников доходов бюджета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Старогутнянское сельское поселение</w:t>
      </w:r>
      <w:r w:rsidRPr="00D94A8A">
        <w:rPr>
          <w:rFonts w:ascii="Times New Roman" w:hAnsi="Times New Roman" w:cs="Times New Roman"/>
          <w:sz w:val="28"/>
          <w:szCs w:val="28"/>
        </w:rPr>
        <w:t>».</w:t>
      </w:r>
    </w:p>
    <w:p w:rsidR="005B2224" w:rsidRPr="00D94A8A" w:rsidRDefault="005B2224" w:rsidP="00F77A9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A8A">
        <w:rPr>
          <w:rFonts w:ascii="Times New Roman" w:hAnsi="Times New Roman" w:cs="Times New Roman"/>
          <w:sz w:val="28"/>
          <w:szCs w:val="28"/>
        </w:rPr>
        <w:tab/>
        <w:t>5.В целях ведения реестра источников доходов бюджета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Старогутнянское сельское поселение</w:t>
      </w:r>
      <w:r w:rsidRPr="00D94A8A">
        <w:rPr>
          <w:rFonts w:ascii="Times New Roman" w:hAnsi="Times New Roman" w:cs="Times New Roman"/>
          <w:sz w:val="28"/>
          <w:szCs w:val="28"/>
        </w:rPr>
        <w:t>»  участники процесса ведения реестра источников доходов:</w:t>
      </w:r>
    </w:p>
    <w:p w:rsidR="005B2224" w:rsidRPr="00D94A8A" w:rsidRDefault="005B2224" w:rsidP="00F77A9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A8A">
        <w:rPr>
          <w:rFonts w:ascii="Times New Roman" w:hAnsi="Times New Roman" w:cs="Times New Roman"/>
          <w:sz w:val="28"/>
          <w:szCs w:val="28"/>
        </w:rPr>
        <w:tab/>
        <w:t>-обеспечивают ввод информации, указанной в пунктах 11 и 12 Общих требований к составу информации, порядку формирования и ведения  реестра  источников доходов Российской Федерации, реестра  источников доходов  федерального бюджета, реестров источников доходов бюджетов субъектов  Российской Федерации, реестров источников бюджетов местных  бюджетов и реестров источников доходов бюджетов государственных  внебюджетных фондов, утвержденных  постановлением Правительства Российской Федерации от 31.08.2016г. №868 «О порядке  формирования  и ведения реестра источников доходов Российской Федерации» (далее – Общие требования) в информационную систему, в сроки, установленные Общими требованиями;</w:t>
      </w:r>
    </w:p>
    <w:p w:rsidR="005B2224" w:rsidRPr="00D94A8A" w:rsidRDefault="005B2224" w:rsidP="00F77A9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A8A">
        <w:rPr>
          <w:rFonts w:ascii="Times New Roman" w:hAnsi="Times New Roman" w:cs="Times New Roman"/>
          <w:sz w:val="28"/>
          <w:szCs w:val="28"/>
        </w:rPr>
        <w:tab/>
        <w:t>-предоставляют в финансовое управление  администрации Унечского района   на бумажном носителе  реестр источников доходов бюджета муниципального образования по закрепленным  за ними источниками доходов после введения информации в информационную систему;</w:t>
      </w:r>
    </w:p>
    <w:p w:rsidR="005B2224" w:rsidRPr="00D94A8A" w:rsidRDefault="005B2224" w:rsidP="00F77A9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A8A">
        <w:rPr>
          <w:rFonts w:ascii="Times New Roman" w:hAnsi="Times New Roman" w:cs="Times New Roman"/>
          <w:sz w:val="28"/>
          <w:szCs w:val="28"/>
        </w:rPr>
        <w:tab/>
        <w:t>-при формировании и ведении реестра источников доходов бюджета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Старогутнянское сельское поселение</w:t>
      </w:r>
      <w:r w:rsidRPr="00D94A8A">
        <w:rPr>
          <w:rFonts w:ascii="Times New Roman" w:hAnsi="Times New Roman" w:cs="Times New Roman"/>
          <w:sz w:val="28"/>
          <w:szCs w:val="28"/>
        </w:rPr>
        <w:t>»  руководствуются  положениями Общих требований.</w:t>
      </w:r>
    </w:p>
    <w:p w:rsidR="005B2224" w:rsidRPr="00D94A8A" w:rsidRDefault="005B2224" w:rsidP="00F77A9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4A8A">
        <w:rPr>
          <w:rFonts w:ascii="Times New Roman" w:hAnsi="Times New Roman" w:cs="Times New Roman"/>
          <w:sz w:val="28"/>
          <w:szCs w:val="28"/>
        </w:rPr>
        <w:tab/>
        <w:t xml:space="preserve">6.Финансовое управление администрации Унечского района осуществляет проверку сведений, указанных в  реестрах источников доходов бюджета  муниципального образования, представленных участниками процесса ведения реестра источников доходов,  на предмет соответствия положениям  Общих требований. </w:t>
      </w:r>
    </w:p>
    <w:p w:rsidR="005B2224" w:rsidRPr="00D94A8A" w:rsidRDefault="005B2224" w:rsidP="002013A6">
      <w:pPr>
        <w:pStyle w:val="ConsPlusNormal"/>
        <w:ind w:firstLine="0"/>
        <w:jc w:val="both"/>
        <w:rPr>
          <w:b/>
          <w:sz w:val="28"/>
          <w:szCs w:val="28"/>
        </w:rPr>
      </w:pPr>
      <w:r w:rsidRPr="00D94A8A">
        <w:rPr>
          <w:rFonts w:ascii="Times New Roman" w:hAnsi="Times New Roman" w:cs="Times New Roman"/>
          <w:sz w:val="28"/>
          <w:szCs w:val="28"/>
        </w:rPr>
        <w:tab/>
        <w:t>7.Реестр источников доходов бюджета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Старогутнянское сельское поселение</w:t>
      </w:r>
      <w:r w:rsidRPr="00D94A8A">
        <w:rPr>
          <w:rFonts w:ascii="Times New Roman" w:hAnsi="Times New Roman" w:cs="Times New Roman"/>
          <w:sz w:val="28"/>
          <w:szCs w:val="28"/>
        </w:rPr>
        <w:t>» направляется в представительный орган муниципального образования в составе документов и материалов, представляемых  одновременно с проектом решения о бюджете на очередной финансовый год и плановый период по форме  согласно приложению к настоящему Порядку.</w:t>
      </w:r>
      <w:bookmarkStart w:id="0" w:name="_GoBack"/>
      <w:bookmarkEnd w:id="0"/>
    </w:p>
    <w:sectPr w:rsidR="005B2224" w:rsidRPr="00D94A8A" w:rsidSect="00311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994A1F"/>
    <w:multiLevelType w:val="hybridMultilevel"/>
    <w:tmpl w:val="DF2422AE"/>
    <w:lvl w:ilvl="0" w:tplc="D0AE5CA4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5DA1"/>
    <w:rsid w:val="000175DB"/>
    <w:rsid w:val="00100E7E"/>
    <w:rsid w:val="002013A6"/>
    <w:rsid w:val="00233186"/>
    <w:rsid w:val="0029351B"/>
    <w:rsid w:val="002A503D"/>
    <w:rsid w:val="002B79F0"/>
    <w:rsid w:val="00311221"/>
    <w:rsid w:val="00423774"/>
    <w:rsid w:val="00434A5B"/>
    <w:rsid w:val="00462B7B"/>
    <w:rsid w:val="005714DB"/>
    <w:rsid w:val="005B2224"/>
    <w:rsid w:val="00625000"/>
    <w:rsid w:val="006606C2"/>
    <w:rsid w:val="006B5DA1"/>
    <w:rsid w:val="00767247"/>
    <w:rsid w:val="007A30FB"/>
    <w:rsid w:val="00A0738F"/>
    <w:rsid w:val="00A11CF0"/>
    <w:rsid w:val="00A53863"/>
    <w:rsid w:val="00C66D34"/>
    <w:rsid w:val="00D7427A"/>
    <w:rsid w:val="00D94A8A"/>
    <w:rsid w:val="00EF5650"/>
    <w:rsid w:val="00F130DD"/>
    <w:rsid w:val="00F77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DA1"/>
    <w:pPr>
      <w:spacing w:line="360" w:lineRule="auto"/>
      <w:ind w:firstLine="709"/>
      <w:jc w:val="both"/>
    </w:pPr>
    <w:rPr>
      <w:rFonts w:ascii="Times New Roman" w:hAnsi="Times New Roman"/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6B5DA1"/>
    <w:pPr>
      <w:ind w:firstLine="0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6B5DA1"/>
    <w:rPr>
      <w:rFonts w:ascii="Impact" w:hAnsi="Impact" w:cs="Arial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6B5DA1"/>
    <w:pPr>
      <w:spacing w:line="360" w:lineRule="exact"/>
      <w:ind w:firstLine="7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B5DA1"/>
    <w:rPr>
      <w:rFonts w:ascii="Times New Roman" w:eastAsia="Times New Roman" w:hAnsi="Times New Roman" w:cs="Times New Roman"/>
      <w:sz w:val="28"/>
    </w:rPr>
  </w:style>
  <w:style w:type="paragraph" w:styleId="Subtitle">
    <w:name w:val="Subtitle"/>
    <w:basedOn w:val="Normal"/>
    <w:link w:val="SubtitleChar"/>
    <w:uiPriority w:val="99"/>
    <w:qFormat/>
    <w:rsid w:val="006B5DA1"/>
    <w:pPr>
      <w:ind w:firstLine="0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B5DA1"/>
    <w:rPr>
      <w:rFonts w:ascii="Arial Narrow" w:hAnsi="Arial Narrow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6B5DA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6B5DA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6606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06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23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194</TotalTime>
  <Pages>3</Pages>
  <Words>818</Words>
  <Characters>4669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User</cp:lastModifiedBy>
  <cp:revision>13</cp:revision>
  <cp:lastPrinted>2016-12-06T06:47:00Z</cp:lastPrinted>
  <dcterms:created xsi:type="dcterms:W3CDTF">2016-11-28T13:40:00Z</dcterms:created>
  <dcterms:modified xsi:type="dcterms:W3CDTF">2016-12-06T08:37:00Z</dcterms:modified>
</cp:coreProperties>
</file>